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40C" w:rsidRPr="0018740C" w:rsidRDefault="0018740C" w:rsidP="0018740C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740C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 рабочей программы</w:t>
      </w:r>
      <w:r w:rsidR="00971F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математике 1 класс</w:t>
      </w:r>
    </w:p>
    <w:p w:rsidR="0018740C" w:rsidRPr="0018740C" w:rsidRDefault="0018740C" w:rsidP="0018740C">
      <w:pPr>
        <w:widowControl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2"/>
        <w:tblW w:w="9923" w:type="dxa"/>
        <w:tblInd w:w="-289" w:type="dxa"/>
        <w:tblLook w:val="04A0" w:firstRow="1" w:lastRow="0" w:firstColumn="1" w:lastColumn="0" w:noHBand="0" w:noVBand="1"/>
      </w:tblPr>
      <w:tblGrid>
        <w:gridCol w:w="2273"/>
        <w:gridCol w:w="2673"/>
        <w:gridCol w:w="4977"/>
      </w:tblGrid>
      <w:tr w:rsidR="0018740C" w:rsidRPr="0018740C" w:rsidTr="0018740C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0C" w:rsidRPr="0018740C" w:rsidRDefault="0018740C" w:rsidP="0018740C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>рабочей</w:t>
            </w:r>
            <w:proofErr w:type="spellEnd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0C" w:rsidRPr="0018740C" w:rsidRDefault="0018740C" w:rsidP="0018740C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74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Срок, на который разработана рабочая программа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0C" w:rsidRPr="0018740C" w:rsidRDefault="0018740C" w:rsidP="0018740C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>Краткая</w:t>
            </w:r>
            <w:proofErr w:type="spellEnd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>характеристика</w:t>
            </w:r>
            <w:proofErr w:type="spellEnd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740C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</w:p>
        </w:tc>
      </w:tr>
      <w:tr w:rsidR="0018740C" w:rsidRPr="0018740C" w:rsidTr="0018740C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0C" w:rsidRPr="0018740C" w:rsidRDefault="0018740C" w:rsidP="0018740C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40C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40C" w:rsidRPr="0018740C" w:rsidRDefault="0018740C" w:rsidP="0018740C">
            <w:pPr>
              <w:widowControl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18740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18740C"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B9" w:rsidRPr="002B5FB9" w:rsidRDefault="002B5FB9" w:rsidP="002B5FB9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Рабочая программа по биологии на уровне основного общего образования </w:t>
            </w:r>
            <w:r w:rsidRPr="002B5FB9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составлена с учетом:</w:t>
            </w:r>
          </w:p>
          <w:p w:rsidR="002B5FB9" w:rsidRPr="002B5FB9" w:rsidRDefault="002B5FB9" w:rsidP="002B5FB9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2B5FB9" w:rsidRPr="002B5FB9" w:rsidRDefault="002B5FB9" w:rsidP="002B5FB9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Минпросвещения</w:t>
            </w:r>
            <w:proofErr w:type="spellEnd"/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от 22.03.2021 № 115;</w:t>
            </w:r>
          </w:p>
          <w:p w:rsidR="002B5FB9" w:rsidRPr="002B5FB9" w:rsidRDefault="002B5FB9" w:rsidP="002B5FB9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•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ФГОС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основного общего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образования,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утвержденным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ab/>
              <w:t>приказом</w:t>
            </w:r>
          </w:p>
          <w:p w:rsidR="002B5FB9" w:rsidRPr="002B5FB9" w:rsidRDefault="002B5FB9" w:rsidP="002B5FB9">
            <w:pPr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Минпросвещения</w:t>
            </w:r>
            <w:proofErr w:type="spellEnd"/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31.05.2021 № 286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(далее - ФГОС Н</w:t>
            </w:r>
            <w:r w:rsidRPr="002B5FB9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ОО);</w:t>
            </w:r>
          </w:p>
          <w:p w:rsidR="0018740C" w:rsidRPr="0018740C" w:rsidRDefault="0018740C" w:rsidP="002B5FB9">
            <w:pPr>
              <w:widowControl w:val="0"/>
              <w:autoSpaceDN w:val="0"/>
              <w:spacing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740C">
              <w:rPr>
                <w:rFonts w:ascii="Times New Roman" w:hAnsi="Times New Roman"/>
                <w:sz w:val="24"/>
                <w:szCs w:val="24"/>
                <w:lang w:val="ru-RU"/>
              </w:rPr>
              <w:t>Обязательный учебный предмет «Математика» входит в предметную область «Математика и информатика» и является обязательным для изучения на уровне начального общего образования.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874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Цели</w:t>
            </w:r>
            <w:proofErr w:type="spellEnd"/>
            <w:r w:rsidRPr="001874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4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программы</w:t>
            </w:r>
            <w:proofErr w:type="spellEnd"/>
            <w:r w:rsidRPr="001874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18740C" w:rsidRPr="0018740C" w:rsidRDefault="0018740C" w:rsidP="001874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</w:t>
            </w:r>
            <w:proofErr w:type="spellEnd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</w:t>
            </w:r>
            <w:proofErr w:type="spellEnd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младших</w:t>
            </w:r>
            <w:proofErr w:type="spellEnd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школьников</w:t>
            </w:r>
            <w:proofErr w:type="spellEnd"/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8740C" w:rsidRPr="0018740C" w:rsidRDefault="0018740C" w:rsidP="001874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Формирование системы </w:t>
            </w:r>
            <w:r w:rsidRPr="001874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начальных</w:t>
            </w:r>
            <w:r w:rsidRPr="0018740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математических знаний.</w:t>
            </w:r>
          </w:p>
          <w:p w:rsidR="0018740C" w:rsidRPr="0018740C" w:rsidRDefault="0018740C" w:rsidP="0018740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200"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Воспитание интереса к математике</w:t>
            </w:r>
            <w:r w:rsidRPr="001874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, 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 умственной деятельности.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Задачи программы: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Программа определяет ряд задач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решение которых направлено на достижение основных целей начального математического образования: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      </w:r>
            <w:r w:rsidRPr="001874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устанавливать,</w:t>
            </w:r>
            <w:r w:rsidRPr="0018740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описывать, </w:t>
            </w:r>
            <w:r w:rsidRPr="001874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моделировать 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объяснять количественные и пространственные отношения); 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развитие основ логического, знаково-символического и алгоритмического мышления; 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 развитие пространственного воображения;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 развитие математической речи;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 формирование системы начальных математических знаний и умений их применять для решения учебно-познавательных и практических задач;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формирование умения вести поиск информации и работать с ней;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формирование первоначальных представлений о компьютерной грамотности;</w:t>
            </w:r>
          </w:p>
          <w:p w:rsidR="0018740C" w:rsidRPr="0018740C" w:rsidRDefault="0018740C" w:rsidP="0018740C">
            <w:pPr>
              <w:widowControl w:val="0"/>
              <w:tabs>
                <w:tab w:val="right" w:pos="9355"/>
              </w:tabs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развитие познавательных способностей;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воспитание стремления к расширению математических знаний;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формирование критичности мышления;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—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874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развитие умений аргументированно обосновывать и отстаивать высказанное суждение, оценивать и принимать суждения других.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56" w:lineRule="auto"/>
              <w:ind w:firstLine="45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8740C" w:rsidRPr="0018740C" w:rsidRDefault="0018740C" w:rsidP="0018740C">
            <w:pPr>
              <w:widowControl w:val="0"/>
              <w:autoSpaceDN w:val="0"/>
              <w:spacing w:line="256" w:lineRule="auto"/>
              <w:ind w:firstLine="45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740C">
              <w:rPr>
                <w:rFonts w:ascii="Times New Roman" w:hAnsi="Times New Roman"/>
                <w:sz w:val="24"/>
                <w:szCs w:val="24"/>
                <w:lang w:val="ru-RU"/>
              </w:rPr>
              <w:t>Рабочая программа формируются с учетом рабочей программы воспитания.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74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Изучение математики в </w:t>
            </w:r>
            <w:proofErr w:type="gramStart"/>
            <w:r w:rsidRPr="0018740C">
              <w:rPr>
                <w:rFonts w:ascii="Times New Roman" w:hAnsi="Times New Roman"/>
                <w:sz w:val="24"/>
                <w:szCs w:val="24"/>
                <w:lang w:val="ru-RU"/>
              </w:rPr>
              <w:t>1  классе</w:t>
            </w:r>
            <w:proofErr w:type="gramEnd"/>
            <w:r w:rsidRPr="001874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направлено на достижение обучающимися личностных, метапредметных и предметных результатов освоения учебного предмета.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5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740C"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планирование подробно раскрывает виды деятельности учащихся на уроке.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18740C">
              <w:rPr>
                <w:rFonts w:ascii="Times New Roman" w:hAnsi="Times New Roman"/>
                <w:sz w:val="24"/>
                <w:szCs w:val="24"/>
                <w:lang w:val="ru-RU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</w:t>
            </w:r>
          </w:p>
          <w:p w:rsidR="0018740C" w:rsidRPr="0018740C" w:rsidRDefault="0018740C" w:rsidP="0018740C">
            <w:pPr>
              <w:widowControl w:val="0"/>
              <w:autoSpaceDN w:val="0"/>
              <w:spacing w:line="276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8740C" w:rsidRPr="0018740C" w:rsidRDefault="0018740C" w:rsidP="0018740C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0AFA" w:rsidRDefault="009A0AFA"/>
    <w:sectPr w:rsidR="009A0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213"/>
    <w:rsid w:val="0018740C"/>
    <w:rsid w:val="002B5FB9"/>
    <w:rsid w:val="00971F60"/>
    <w:rsid w:val="009A0AFA"/>
    <w:rsid w:val="00D7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D76B"/>
  <w15:chartTrackingRefBased/>
  <w15:docId w15:val="{A51C521A-A025-4F18-AD82-ED5AB1C0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18740C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6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2022-06-27T14:01:00Z</dcterms:created>
  <dcterms:modified xsi:type="dcterms:W3CDTF">2022-06-27T14:32:00Z</dcterms:modified>
</cp:coreProperties>
</file>